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AB" w:rsidRPr="004A70AB" w:rsidRDefault="004A70AB" w:rsidP="004A7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A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4A70AB" w:rsidRPr="004A70AB" w:rsidRDefault="004A70AB" w:rsidP="004A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методической работы в гимназии по обеспечению реализации </w:t>
      </w:r>
      <w:proofErr w:type="gramStart"/>
      <w:r w:rsidRPr="004A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</w:t>
      </w:r>
      <w:proofErr w:type="gramEnd"/>
      <w:r w:rsidRPr="004A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НОО и ФГОС ООО</w:t>
      </w:r>
      <w:r w:rsidR="00011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2027 г.</w:t>
      </w:r>
    </w:p>
    <w:p w:rsidR="004A70AB" w:rsidRPr="004A70AB" w:rsidRDefault="004A70AB" w:rsidP="004A7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AB" w:rsidRPr="00011337" w:rsidRDefault="004A70AB" w:rsidP="0001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1337">
        <w:rPr>
          <w:rFonts w:ascii="Times New Roman" w:hAnsi="Times New Roman" w:cs="Times New Roman"/>
          <w:b/>
          <w:sz w:val="24"/>
        </w:rPr>
        <w:t>Цель:</w:t>
      </w:r>
      <w:r w:rsidRPr="00011337">
        <w:rPr>
          <w:rFonts w:ascii="Times New Roman" w:hAnsi="Times New Roman" w:cs="Times New Roman"/>
          <w:sz w:val="24"/>
        </w:rPr>
        <w:t xml:space="preserve"> </w:t>
      </w:r>
      <w:r w:rsidR="00011337" w:rsidRPr="00011337">
        <w:rPr>
          <w:rFonts w:ascii="Times New Roman" w:hAnsi="Times New Roman" w:cs="Times New Roman"/>
          <w:sz w:val="24"/>
        </w:rPr>
        <w:t xml:space="preserve">обеспечить методическое сопровождение </w:t>
      </w:r>
      <w:r w:rsidR="00011337">
        <w:rPr>
          <w:rFonts w:ascii="Times New Roman" w:hAnsi="Times New Roman" w:cs="Times New Roman"/>
          <w:sz w:val="24"/>
        </w:rPr>
        <w:t xml:space="preserve">и </w:t>
      </w:r>
      <w:r w:rsidRPr="00011337">
        <w:rPr>
          <w:rFonts w:ascii="Times New Roman" w:hAnsi="Times New Roman" w:cs="Times New Roman"/>
          <w:sz w:val="24"/>
        </w:rPr>
        <w:t xml:space="preserve">повышение уровня профессионального мастерства педагогических и административных работников в </w:t>
      </w:r>
      <w:proofErr w:type="gramStart"/>
      <w:r w:rsidRPr="00011337">
        <w:rPr>
          <w:rFonts w:ascii="Times New Roman" w:hAnsi="Times New Roman" w:cs="Times New Roman"/>
          <w:sz w:val="24"/>
        </w:rPr>
        <w:t>условиях</w:t>
      </w:r>
      <w:proofErr w:type="gramEnd"/>
      <w:r w:rsidRPr="00011337">
        <w:rPr>
          <w:rFonts w:ascii="Times New Roman" w:hAnsi="Times New Roman" w:cs="Times New Roman"/>
          <w:sz w:val="24"/>
        </w:rPr>
        <w:t xml:space="preserve"> введения новых ФГОС НОО и ФГОС ООО, реализуемых с 1 сентября 2022 г.</w:t>
      </w:r>
    </w:p>
    <w:p w:rsidR="004A70AB" w:rsidRPr="00011337" w:rsidRDefault="004A70AB" w:rsidP="004A70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70AB" w:rsidRPr="004A70AB" w:rsidRDefault="004A70AB" w:rsidP="0001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113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337" w:rsidRPr="004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практическую помощь педагогам  в повышении их педагогического мастерства, развития личной культуры и усилении творческого потенциала, направленного на активное усвоение новых ФГОС </w:t>
      </w:r>
      <w:r w:rsidR="000113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повышение качества на уровнях начального общего и основного общего образования</w:t>
      </w:r>
      <w:r w:rsidR="000113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70AB" w:rsidRPr="004A70AB" w:rsidRDefault="00011337" w:rsidP="0001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</w:t>
      </w:r>
      <w:r w:rsidR="004A70AB" w:rsidRPr="004A70AB">
        <w:rPr>
          <w:rFonts w:ascii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A70AB" w:rsidRPr="004A70AB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4A70AB" w:rsidRPr="004A70AB">
        <w:rPr>
          <w:rFonts w:ascii="Times New Roman" w:hAnsi="Times New Roman" w:cs="Times New Roman"/>
          <w:sz w:val="24"/>
          <w:szCs w:val="24"/>
        </w:rPr>
        <w:t xml:space="preserve"> педагогов в </w:t>
      </w:r>
      <w:proofErr w:type="gramStart"/>
      <w:r w:rsidR="004A70AB" w:rsidRPr="004A70AB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="004A70AB" w:rsidRPr="004A70AB">
        <w:rPr>
          <w:rFonts w:ascii="Times New Roman" w:hAnsi="Times New Roman" w:cs="Times New Roman"/>
          <w:sz w:val="24"/>
          <w:szCs w:val="24"/>
        </w:rPr>
        <w:t xml:space="preserve"> современными </w:t>
      </w:r>
      <w:r>
        <w:rPr>
          <w:rFonts w:ascii="Times New Roman" w:hAnsi="Times New Roman" w:cs="Times New Roman"/>
          <w:sz w:val="24"/>
          <w:szCs w:val="24"/>
        </w:rPr>
        <w:t>технологиями</w:t>
      </w:r>
      <w:r w:rsidR="004A70AB" w:rsidRPr="004A70AB">
        <w:rPr>
          <w:rFonts w:ascii="Times New Roman" w:hAnsi="Times New Roman" w:cs="Times New Roman"/>
          <w:sz w:val="24"/>
          <w:szCs w:val="24"/>
        </w:rPr>
        <w:t>;</w:t>
      </w:r>
    </w:p>
    <w:p w:rsidR="004A70AB" w:rsidRPr="004A70AB" w:rsidRDefault="004A70AB" w:rsidP="0001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AB">
        <w:rPr>
          <w:rFonts w:ascii="Times New Roman" w:hAnsi="Times New Roman" w:cs="Times New Roman"/>
          <w:sz w:val="24"/>
          <w:szCs w:val="24"/>
        </w:rPr>
        <w:t xml:space="preserve">- </w:t>
      </w:r>
      <w:r w:rsidR="00011337">
        <w:rPr>
          <w:rFonts w:ascii="Times New Roman" w:hAnsi="Times New Roman" w:cs="Times New Roman"/>
          <w:sz w:val="24"/>
          <w:szCs w:val="24"/>
        </w:rPr>
        <w:t xml:space="preserve">  </w:t>
      </w:r>
      <w:r w:rsidRPr="004A70AB">
        <w:rPr>
          <w:rFonts w:ascii="Times New Roman" w:hAnsi="Times New Roman" w:cs="Times New Roman"/>
          <w:sz w:val="24"/>
          <w:szCs w:val="24"/>
        </w:rPr>
        <w:t>совершенствова</w:t>
      </w:r>
      <w:r w:rsidR="00011337">
        <w:rPr>
          <w:rFonts w:ascii="Times New Roman" w:hAnsi="Times New Roman" w:cs="Times New Roman"/>
          <w:sz w:val="24"/>
          <w:szCs w:val="24"/>
        </w:rPr>
        <w:t>ть систему</w:t>
      </w:r>
      <w:r w:rsidRPr="004A70AB">
        <w:rPr>
          <w:rFonts w:ascii="Times New Roman" w:hAnsi="Times New Roman" w:cs="Times New Roman"/>
          <w:sz w:val="24"/>
          <w:szCs w:val="24"/>
        </w:rPr>
        <w:t xml:space="preserve"> мониторинга разви</w:t>
      </w:r>
      <w:r w:rsidR="00011337">
        <w:rPr>
          <w:rFonts w:ascii="Times New Roman" w:hAnsi="Times New Roman" w:cs="Times New Roman"/>
          <w:sz w:val="24"/>
          <w:szCs w:val="24"/>
        </w:rPr>
        <w:t>тия педагогического коллектива;</w:t>
      </w:r>
    </w:p>
    <w:p w:rsidR="004A70AB" w:rsidRPr="004A70AB" w:rsidRDefault="00011337" w:rsidP="0001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наставничества в гимназии,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оказание</w:t>
      </w:r>
      <w:r w:rsidR="004A70AB" w:rsidRPr="004A70AB">
        <w:rPr>
          <w:rFonts w:ascii="Times New Roman" w:hAnsi="Times New Roman" w:cs="Times New Roman"/>
          <w:sz w:val="24"/>
          <w:szCs w:val="24"/>
        </w:rPr>
        <w:t xml:space="preserve"> методической помощи молодым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/учителям и педагогам, имеющим </w:t>
      </w:r>
      <w:r w:rsidR="004A70AB" w:rsidRPr="004A70AB">
        <w:rPr>
          <w:rFonts w:ascii="Times New Roman" w:hAnsi="Times New Roman" w:cs="Times New Roman"/>
          <w:sz w:val="24"/>
          <w:szCs w:val="24"/>
        </w:rPr>
        <w:t>длительный перерыв в педагогической деятельности;</w:t>
      </w:r>
    </w:p>
    <w:p w:rsidR="004A70AB" w:rsidRPr="004A70AB" w:rsidRDefault="004A70AB" w:rsidP="0001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AB">
        <w:rPr>
          <w:rFonts w:ascii="Times New Roman" w:hAnsi="Times New Roman" w:cs="Times New Roman"/>
          <w:sz w:val="24"/>
          <w:szCs w:val="24"/>
        </w:rPr>
        <w:t xml:space="preserve">- </w:t>
      </w:r>
      <w:r w:rsidR="00011337">
        <w:rPr>
          <w:rFonts w:ascii="Times New Roman" w:hAnsi="Times New Roman" w:cs="Times New Roman"/>
          <w:sz w:val="24"/>
          <w:szCs w:val="24"/>
        </w:rPr>
        <w:t xml:space="preserve">  обеспечить </w:t>
      </w:r>
      <w:r w:rsidRPr="004A70AB">
        <w:rPr>
          <w:rFonts w:ascii="Times New Roman" w:hAnsi="Times New Roman" w:cs="Times New Roman"/>
          <w:sz w:val="24"/>
          <w:szCs w:val="24"/>
        </w:rPr>
        <w:t>методическое сопровождение самообразования</w:t>
      </w:r>
      <w:r w:rsidR="00011337">
        <w:rPr>
          <w:rFonts w:ascii="Times New Roman" w:hAnsi="Times New Roman" w:cs="Times New Roman"/>
          <w:sz w:val="24"/>
          <w:szCs w:val="24"/>
        </w:rPr>
        <w:t xml:space="preserve"> и саморазвития педагогов через механизм аттестации и эффективное</w:t>
      </w:r>
      <w:r w:rsidR="00011337" w:rsidRPr="000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337" w:rsidRPr="004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процессом реализации </w:t>
      </w:r>
      <w:r w:rsidR="000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 w:rsidR="00011337" w:rsidRPr="004A7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01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и ФГОС ООО.</w:t>
      </w:r>
    </w:p>
    <w:p w:rsidR="004A70AB" w:rsidRPr="004A70AB" w:rsidRDefault="004A70AB" w:rsidP="00011337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</w:pPr>
    </w:p>
    <w:tbl>
      <w:tblPr>
        <w:tblStyle w:val="1"/>
        <w:tblW w:w="10123" w:type="dxa"/>
        <w:jc w:val="center"/>
        <w:tblLook w:val="04A0" w:firstRow="1" w:lastRow="0" w:firstColumn="1" w:lastColumn="0" w:noHBand="0" w:noVBand="1"/>
      </w:tblPr>
      <w:tblGrid>
        <w:gridCol w:w="438"/>
        <w:gridCol w:w="1982"/>
        <w:gridCol w:w="3671"/>
        <w:gridCol w:w="1741"/>
        <w:gridCol w:w="2291"/>
      </w:tblGrid>
      <w:tr w:rsidR="00011337" w:rsidRPr="004A70AB" w:rsidTr="00E50FAD">
        <w:trPr>
          <w:jc w:val="center"/>
        </w:trPr>
        <w:tc>
          <w:tcPr>
            <w:tcW w:w="438" w:type="dxa"/>
            <w:vAlign w:val="center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0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2" w:type="dxa"/>
            <w:vAlign w:val="center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0AB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671" w:type="dxa"/>
            <w:vAlign w:val="center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0A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41" w:type="dxa"/>
            <w:vAlign w:val="center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0A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91" w:type="dxa"/>
            <w:vAlign w:val="center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0A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011337" w:rsidRPr="004A70AB" w:rsidTr="00E50FAD">
        <w:trPr>
          <w:jc w:val="center"/>
        </w:trPr>
        <w:tc>
          <w:tcPr>
            <w:tcW w:w="438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Аналитическая деятельность</w:t>
            </w:r>
          </w:p>
        </w:tc>
        <w:tc>
          <w:tcPr>
            <w:tcW w:w="3671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1. Анализ состояния учебно-воспитательной и методической работы в гимназии в условиях перехода  </w:t>
            </w:r>
            <w:proofErr w:type="gramStart"/>
            <w:r w:rsidRPr="004A70AB">
              <w:rPr>
                <w:rFonts w:ascii="Times New Roman" w:hAnsi="Times New Roman" w:cs="Times New Roman"/>
              </w:rPr>
              <w:t>на</w:t>
            </w:r>
            <w:proofErr w:type="gramEnd"/>
            <w:r w:rsidRPr="004A70AB">
              <w:rPr>
                <w:rFonts w:ascii="Times New Roman" w:hAnsi="Times New Roman" w:cs="Times New Roman"/>
              </w:rPr>
              <w:t xml:space="preserve"> </w:t>
            </w:r>
            <w:r w:rsidR="00011337">
              <w:rPr>
                <w:rFonts w:ascii="Times New Roman" w:hAnsi="Times New Roman" w:cs="Times New Roman"/>
              </w:rPr>
              <w:t xml:space="preserve">новые </w:t>
            </w:r>
            <w:r w:rsidRPr="004A70AB">
              <w:rPr>
                <w:rFonts w:ascii="Times New Roman" w:hAnsi="Times New Roman" w:cs="Times New Roman"/>
              </w:rPr>
              <w:t>ФГОС</w:t>
            </w:r>
            <w:r w:rsidR="00011337">
              <w:rPr>
                <w:rFonts w:ascii="Times New Roman" w:hAnsi="Times New Roman" w:cs="Times New Roman"/>
              </w:rPr>
              <w:t xml:space="preserve"> НОО и ФГОС</w:t>
            </w:r>
            <w:r w:rsidRPr="004A70AB">
              <w:rPr>
                <w:rFonts w:ascii="Times New Roman" w:hAnsi="Times New Roman" w:cs="Times New Roman"/>
              </w:rPr>
              <w:t xml:space="preserve"> ООО. 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2. Анализ затруднений педагогов в </w:t>
            </w:r>
            <w:proofErr w:type="gramStart"/>
            <w:r w:rsidRPr="004A70AB">
              <w:rPr>
                <w:rFonts w:ascii="Times New Roman" w:hAnsi="Times New Roman" w:cs="Times New Roman"/>
              </w:rPr>
              <w:t>вопросах</w:t>
            </w:r>
            <w:proofErr w:type="gramEnd"/>
            <w:r w:rsidRPr="004A70AB">
              <w:rPr>
                <w:rFonts w:ascii="Times New Roman" w:hAnsi="Times New Roman" w:cs="Times New Roman"/>
              </w:rPr>
              <w:t xml:space="preserve"> реализации ФГОС.</w:t>
            </w:r>
          </w:p>
        </w:tc>
        <w:tc>
          <w:tcPr>
            <w:tcW w:w="1741" w:type="dxa"/>
          </w:tcPr>
          <w:p w:rsidR="004A70AB" w:rsidRPr="004A70AB" w:rsidRDefault="00011337" w:rsidP="004A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 2022г. и далее ежегодно по необходимости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Аналитическая справка 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Приказ</w:t>
            </w:r>
          </w:p>
        </w:tc>
      </w:tr>
      <w:tr w:rsidR="00011337" w:rsidRPr="004A70AB" w:rsidTr="00E50FAD">
        <w:trPr>
          <w:jc w:val="center"/>
        </w:trPr>
        <w:tc>
          <w:tcPr>
            <w:tcW w:w="438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2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Информационная</w:t>
            </w:r>
            <w:r w:rsidR="005B61D3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3671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1. Подбор, систематизация, распространение информационных материалов о ФГОС </w:t>
            </w:r>
            <w:r w:rsidR="005B61D3">
              <w:rPr>
                <w:rFonts w:ascii="Times New Roman" w:hAnsi="Times New Roman" w:cs="Times New Roman"/>
              </w:rPr>
              <w:t>НОО и ФГОС</w:t>
            </w:r>
            <w:r w:rsidRPr="004A70AB">
              <w:rPr>
                <w:rFonts w:ascii="Times New Roman" w:hAnsi="Times New Roman" w:cs="Times New Roman"/>
              </w:rPr>
              <w:t>ООО.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2.Информирование о перечне учебной и учебно-методической литературы и оборудования для реализации </w:t>
            </w:r>
            <w:proofErr w:type="gramStart"/>
            <w:r w:rsidR="005B61D3">
              <w:rPr>
                <w:rFonts w:ascii="Times New Roman" w:hAnsi="Times New Roman" w:cs="Times New Roman"/>
              </w:rPr>
              <w:t>новых</w:t>
            </w:r>
            <w:proofErr w:type="gramEnd"/>
            <w:r w:rsidR="005B61D3">
              <w:rPr>
                <w:rFonts w:ascii="Times New Roman" w:hAnsi="Times New Roman" w:cs="Times New Roman"/>
              </w:rPr>
              <w:t xml:space="preserve"> </w:t>
            </w:r>
            <w:r w:rsidRPr="004A70AB">
              <w:rPr>
                <w:rFonts w:ascii="Times New Roman" w:hAnsi="Times New Roman" w:cs="Times New Roman"/>
              </w:rPr>
              <w:t>ФГОС.</w:t>
            </w:r>
          </w:p>
        </w:tc>
        <w:tc>
          <w:tcPr>
            <w:tcW w:w="1741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91" w:type="dxa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Методические журналы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Методические пособия для учителя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образовательные электронные ресурсы</w:t>
            </w:r>
          </w:p>
        </w:tc>
      </w:tr>
      <w:tr w:rsidR="00011337" w:rsidRPr="004A70AB" w:rsidTr="00E50FAD">
        <w:trPr>
          <w:jc w:val="center"/>
        </w:trPr>
        <w:tc>
          <w:tcPr>
            <w:tcW w:w="438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3671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1.Организация сетевого взаимодействия педагогов гимназии по различным аспектам введения ФГОС </w:t>
            </w:r>
            <w:r w:rsidR="005B61D3">
              <w:rPr>
                <w:rFonts w:ascii="Times New Roman" w:hAnsi="Times New Roman" w:cs="Times New Roman"/>
              </w:rPr>
              <w:t xml:space="preserve">НОО и ФГОС </w:t>
            </w:r>
            <w:r w:rsidRPr="004A70AB">
              <w:rPr>
                <w:rFonts w:ascii="Times New Roman" w:hAnsi="Times New Roman" w:cs="Times New Roman"/>
              </w:rPr>
              <w:t xml:space="preserve">ООО на основе деятельности творческих, проблемных групп, методических объединений учителей </w:t>
            </w:r>
            <w:proofErr w:type="gramStart"/>
            <w:r w:rsidR="005B61D3">
              <w:rPr>
                <w:rFonts w:ascii="Times New Roman" w:hAnsi="Times New Roman" w:cs="Times New Roman"/>
              </w:rPr>
              <w:t>-</w:t>
            </w:r>
            <w:r w:rsidRPr="004A70AB">
              <w:rPr>
                <w:rFonts w:ascii="Times New Roman" w:hAnsi="Times New Roman" w:cs="Times New Roman"/>
              </w:rPr>
              <w:t>п</w:t>
            </w:r>
            <w:proofErr w:type="gramEnd"/>
            <w:r w:rsidRPr="004A70AB">
              <w:rPr>
                <w:rFonts w:ascii="Times New Roman" w:hAnsi="Times New Roman" w:cs="Times New Roman"/>
              </w:rPr>
              <w:t>редметников.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2. Проведение заседаний тематических МО: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- ФГОС </w:t>
            </w:r>
            <w:r w:rsidR="005B61D3">
              <w:rPr>
                <w:rFonts w:ascii="Times New Roman" w:hAnsi="Times New Roman" w:cs="Times New Roman"/>
              </w:rPr>
              <w:t>НОО и ФГОС ООО: цели и содержание.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- Структура ФГОС </w:t>
            </w:r>
            <w:r w:rsidR="005B61D3">
              <w:rPr>
                <w:rFonts w:ascii="Times New Roman" w:hAnsi="Times New Roman" w:cs="Times New Roman"/>
              </w:rPr>
              <w:t xml:space="preserve">НОО и ФГОС </w:t>
            </w:r>
            <w:r w:rsidRPr="004A70AB">
              <w:rPr>
                <w:rFonts w:ascii="Times New Roman" w:hAnsi="Times New Roman" w:cs="Times New Roman"/>
              </w:rPr>
              <w:t>ООО. Требования к условиям освоения основной о</w:t>
            </w:r>
            <w:r w:rsidR="005B61D3">
              <w:rPr>
                <w:rFonts w:ascii="Times New Roman" w:hAnsi="Times New Roman" w:cs="Times New Roman"/>
              </w:rPr>
              <w:t>бщео</w:t>
            </w:r>
            <w:r w:rsidRPr="004A70AB">
              <w:rPr>
                <w:rFonts w:ascii="Times New Roman" w:hAnsi="Times New Roman" w:cs="Times New Roman"/>
              </w:rPr>
              <w:t>бразовательной программы.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lastRenderedPageBreak/>
              <w:t xml:space="preserve">- Планируемые результаты освоения ООП </w:t>
            </w:r>
            <w:r w:rsidR="005B61D3">
              <w:rPr>
                <w:rFonts w:ascii="Times New Roman" w:hAnsi="Times New Roman" w:cs="Times New Roman"/>
              </w:rPr>
              <w:t xml:space="preserve">НОО и ООП </w:t>
            </w:r>
            <w:r w:rsidRPr="004A70AB">
              <w:rPr>
                <w:rFonts w:ascii="Times New Roman" w:hAnsi="Times New Roman" w:cs="Times New Roman"/>
              </w:rPr>
              <w:t>ООО.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-Современные образовательные технологии </w:t>
            </w:r>
            <w:proofErr w:type="spellStart"/>
            <w:r w:rsidRPr="004A70A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A70AB">
              <w:rPr>
                <w:rFonts w:ascii="Times New Roman" w:hAnsi="Times New Roman" w:cs="Times New Roman"/>
              </w:rPr>
              <w:t xml:space="preserve"> типа.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- Проектная и исследовательская деятельность школьников в </w:t>
            </w:r>
            <w:proofErr w:type="gramStart"/>
            <w:r w:rsidRPr="004A70A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4A70AB">
              <w:rPr>
                <w:rFonts w:ascii="Times New Roman" w:hAnsi="Times New Roman" w:cs="Times New Roman"/>
              </w:rPr>
              <w:t xml:space="preserve"> с требованиями ФГОС.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-Технология разработки рабочей программы по предметам и курсам.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-Организация работы  в гимназии с портфолио школьников.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3.Методические практикумы по линии МО: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- Проектирование урока, реализующего цели формирования </w:t>
            </w:r>
            <w:r w:rsidR="00D8704C">
              <w:rPr>
                <w:rFonts w:ascii="Times New Roman" w:hAnsi="Times New Roman" w:cs="Times New Roman"/>
              </w:rPr>
              <w:t xml:space="preserve">УУД </w:t>
            </w:r>
            <w:r w:rsidRPr="004A70AB">
              <w:rPr>
                <w:rFonts w:ascii="Times New Roman" w:hAnsi="Times New Roman" w:cs="Times New Roman"/>
              </w:rPr>
              <w:t>в школе; по использованию современных образовательных технологий; анализ и самоанализ современного урока (в контексте системно-</w:t>
            </w:r>
            <w:proofErr w:type="spellStart"/>
            <w:r w:rsidRPr="004A70A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A70AB">
              <w:rPr>
                <w:rFonts w:ascii="Times New Roman" w:hAnsi="Times New Roman" w:cs="Times New Roman"/>
              </w:rPr>
              <w:t xml:space="preserve"> подхода).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- Критерии</w:t>
            </w:r>
            <w:r w:rsidR="00D8704C">
              <w:rPr>
                <w:rFonts w:ascii="Times New Roman" w:hAnsi="Times New Roman" w:cs="Times New Roman"/>
              </w:rPr>
              <w:t xml:space="preserve"> готовности педагога к реализации </w:t>
            </w:r>
            <w:proofErr w:type="gramStart"/>
            <w:r w:rsidR="00D8704C">
              <w:rPr>
                <w:rFonts w:ascii="Times New Roman" w:hAnsi="Times New Roman" w:cs="Times New Roman"/>
              </w:rPr>
              <w:t>новых</w:t>
            </w:r>
            <w:proofErr w:type="gramEnd"/>
            <w:r w:rsidR="00D8704C">
              <w:rPr>
                <w:rFonts w:ascii="Times New Roman" w:hAnsi="Times New Roman" w:cs="Times New Roman"/>
              </w:rPr>
              <w:t xml:space="preserve"> </w:t>
            </w:r>
            <w:r w:rsidRPr="004A70AB">
              <w:rPr>
                <w:rFonts w:ascii="Times New Roman" w:hAnsi="Times New Roman" w:cs="Times New Roman"/>
              </w:rPr>
              <w:t>ФГОС.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- Внутренняя экспертиза рабочих программ по предметам учебного плана</w:t>
            </w:r>
            <w:r w:rsidR="00D8704C">
              <w:rPr>
                <w:rFonts w:ascii="Times New Roman" w:hAnsi="Times New Roman" w:cs="Times New Roman"/>
              </w:rPr>
              <w:t xml:space="preserve"> и плана ВУД</w:t>
            </w:r>
            <w:r w:rsidRPr="004A70AB">
              <w:rPr>
                <w:rFonts w:ascii="Times New Roman" w:hAnsi="Times New Roman" w:cs="Times New Roman"/>
              </w:rPr>
              <w:t>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4. Семинар-практикум: «Реализация системно-</w:t>
            </w:r>
            <w:proofErr w:type="spellStart"/>
            <w:r w:rsidRPr="004A70A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4A70AB">
              <w:rPr>
                <w:rFonts w:ascii="Times New Roman" w:hAnsi="Times New Roman" w:cs="Times New Roman"/>
              </w:rPr>
              <w:t xml:space="preserve">  подхода на  уроках и внеурочных занятиях».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5.Семинар-практикум: «Организация внеурочной воспитывающей деятельности». 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6. Семинар-практикум по теме: «Нормативно-правовое, кадровое и методическое обеспечение реализации ФГОС</w:t>
            </w:r>
            <w:r w:rsidR="00D8704C">
              <w:rPr>
                <w:rFonts w:ascii="Times New Roman" w:hAnsi="Times New Roman" w:cs="Times New Roman"/>
              </w:rPr>
              <w:t xml:space="preserve"> НОО и ФГОС</w:t>
            </w:r>
            <w:r w:rsidRPr="004A70AB">
              <w:rPr>
                <w:rFonts w:ascii="Times New Roman" w:hAnsi="Times New Roman" w:cs="Times New Roman"/>
              </w:rPr>
              <w:t xml:space="preserve"> ООО».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7.Семинар-практикум:  «Реализация программы формирования УУД».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8.Семинар-практикум: «Система оценки образовательных результатов».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9.Семинар-практикум: «Информационно-коммуникативные технологии в образовательном процессе: опыт, проблемы и перспективы». 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10. Обеспечение повышения квалификации всех учителей по вопросам ФГОС.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11.Проведение семинаров, практикумов, мастер - классов по  проблематике ФГОС </w:t>
            </w:r>
            <w:r w:rsidR="00D8704C">
              <w:rPr>
                <w:rFonts w:ascii="Times New Roman" w:hAnsi="Times New Roman" w:cs="Times New Roman"/>
              </w:rPr>
              <w:t xml:space="preserve">НОО и ФГОС </w:t>
            </w:r>
            <w:r w:rsidRPr="004A70AB">
              <w:rPr>
                <w:rFonts w:ascii="Times New Roman" w:hAnsi="Times New Roman" w:cs="Times New Roman"/>
              </w:rPr>
              <w:t>ООО</w:t>
            </w:r>
            <w:r w:rsidR="00D8704C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D8704C">
              <w:rPr>
                <w:rFonts w:ascii="Times New Roman" w:hAnsi="Times New Roman" w:cs="Times New Roman"/>
              </w:rPr>
              <w:t>т.ч</w:t>
            </w:r>
            <w:proofErr w:type="spellEnd"/>
            <w:r w:rsidR="00D8704C">
              <w:rPr>
                <w:rFonts w:ascii="Times New Roman" w:hAnsi="Times New Roman" w:cs="Times New Roman"/>
              </w:rPr>
              <w:t>. в рамках Школы наставничества</w:t>
            </w:r>
            <w:r w:rsidRPr="004A70AB">
              <w:rPr>
                <w:rFonts w:ascii="Times New Roman" w:hAnsi="Times New Roman" w:cs="Times New Roman"/>
              </w:rPr>
              <w:t>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12.Организация дистанционного </w:t>
            </w:r>
            <w:r w:rsidRPr="004A70AB">
              <w:rPr>
                <w:rFonts w:ascii="Times New Roman" w:hAnsi="Times New Roman" w:cs="Times New Roman"/>
              </w:rPr>
              <w:lastRenderedPageBreak/>
              <w:t xml:space="preserve">обучения педагогов, в том числе в форме </w:t>
            </w:r>
            <w:proofErr w:type="spellStart"/>
            <w:r w:rsidRPr="004A70AB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4A7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1" w:type="dxa"/>
          </w:tcPr>
          <w:p w:rsidR="004A70AB" w:rsidRDefault="005B61D3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lastRenderedPageBreak/>
              <w:t>П</w:t>
            </w:r>
            <w:r w:rsidR="004A70AB" w:rsidRPr="004A70AB">
              <w:rPr>
                <w:rFonts w:ascii="Times New Roman" w:hAnsi="Times New Roman" w:cs="Times New Roman"/>
              </w:rPr>
              <w:t>остоянно</w:t>
            </w:r>
          </w:p>
          <w:p w:rsidR="005B61D3" w:rsidRDefault="005B61D3" w:rsidP="004A70AB">
            <w:pPr>
              <w:rPr>
                <w:rFonts w:ascii="Times New Roman" w:hAnsi="Times New Roman" w:cs="Times New Roman"/>
              </w:rPr>
            </w:pPr>
          </w:p>
          <w:p w:rsidR="005B61D3" w:rsidRDefault="005B61D3" w:rsidP="004A70AB">
            <w:pPr>
              <w:rPr>
                <w:rFonts w:ascii="Times New Roman" w:hAnsi="Times New Roman" w:cs="Times New Roman"/>
              </w:rPr>
            </w:pPr>
          </w:p>
          <w:p w:rsidR="005B61D3" w:rsidRDefault="005B61D3" w:rsidP="004A70AB">
            <w:pPr>
              <w:rPr>
                <w:rFonts w:ascii="Times New Roman" w:hAnsi="Times New Roman" w:cs="Times New Roman"/>
              </w:rPr>
            </w:pPr>
          </w:p>
          <w:p w:rsidR="005B61D3" w:rsidRDefault="005B61D3" w:rsidP="004A70AB">
            <w:pPr>
              <w:rPr>
                <w:rFonts w:ascii="Times New Roman" w:hAnsi="Times New Roman" w:cs="Times New Roman"/>
              </w:rPr>
            </w:pPr>
          </w:p>
          <w:p w:rsidR="005B61D3" w:rsidRDefault="005B61D3" w:rsidP="004A70AB">
            <w:pPr>
              <w:rPr>
                <w:rFonts w:ascii="Times New Roman" w:hAnsi="Times New Roman" w:cs="Times New Roman"/>
              </w:rPr>
            </w:pPr>
          </w:p>
          <w:p w:rsidR="005B61D3" w:rsidRDefault="005B61D3" w:rsidP="004A70AB">
            <w:pPr>
              <w:rPr>
                <w:rFonts w:ascii="Times New Roman" w:hAnsi="Times New Roman" w:cs="Times New Roman"/>
              </w:rPr>
            </w:pPr>
          </w:p>
          <w:p w:rsidR="005B61D3" w:rsidRDefault="005B61D3" w:rsidP="004A70AB">
            <w:pPr>
              <w:rPr>
                <w:rFonts w:ascii="Times New Roman" w:hAnsi="Times New Roman" w:cs="Times New Roman"/>
              </w:rPr>
            </w:pPr>
          </w:p>
          <w:p w:rsidR="005B61D3" w:rsidRDefault="005B61D3" w:rsidP="004A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2021-2022 учебного года</w:t>
            </w: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</w:p>
          <w:p w:rsidR="00D8704C" w:rsidRDefault="00D8704C" w:rsidP="004A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до 2027г.</w:t>
            </w:r>
          </w:p>
          <w:p w:rsidR="00D8704C" w:rsidRPr="004A70AB" w:rsidRDefault="00D8704C" w:rsidP="004A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lastRenderedPageBreak/>
              <w:t>Наличие  продуктов работы  творческих групп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Планы работы МО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Выписки из протоколов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Продукты методической деятельности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Экспертные заключения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План - график повышения квалификации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Обновление знаний и компетенций педагогов в </w:t>
            </w:r>
            <w:proofErr w:type="gramStart"/>
            <w:r w:rsidRPr="004A70AB">
              <w:rPr>
                <w:rFonts w:ascii="Times New Roman" w:hAnsi="Times New Roman" w:cs="Times New Roman"/>
              </w:rPr>
              <w:t>вопросах</w:t>
            </w:r>
            <w:proofErr w:type="gramEnd"/>
            <w:r w:rsidRPr="004A70AB">
              <w:rPr>
                <w:rFonts w:ascii="Times New Roman" w:hAnsi="Times New Roman" w:cs="Times New Roman"/>
              </w:rPr>
              <w:t xml:space="preserve">  реализации ФГОС </w:t>
            </w:r>
            <w:r w:rsidR="00D8704C">
              <w:rPr>
                <w:rFonts w:ascii="Times New Roman" w:hAnsi="Times New Roman" w:cs="Times New Roman"/>
              </w:rPr>
              <w:t xml:space="preserve">НОО и ФГОС </w:t>
            </w:r>
            <w:r w:rsidRPr="004A70AB">
              <w:rPr>
                <w:rFonts w:ascii="Times New Roman" w:hAnsi="Times New Roman" w:cs="Times New Roman"/>
              </w:rPr>
              <w:t>ООО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Повышение квалификации педагогов по проблеме  реализации требований ФГОС </w:t>
            </w:r>
          </w:p>
        </w:tc>
      </w:tr>
      <w:tr w:rsidR="00011337" w:rsidRPr="004A70AB" w:rsidTr="00E50FAD">
        <w:trPr>
          <w:jc w:val="center"/>
        </w:trPr>
        <w:tc>
          <w:tcPr>
            <w:tcW w:w="438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Консультационная</w:t>
            </w:r>
            <w:r w:rsidR="00D8704C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3671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1.Проведение консультаций по разъяснению требований ФГОС.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 2.Консультирование  творческих групп по организации сетевого  взаимодействия.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3.Консультации по составлению индивидуальных образовательных м</w:t>
            </w:r>
            <w:r w:rsidR="00D8704C">
              <w:rPr>
                <w:rFonts w:ascii="Times New Roman" w:hAnsi="Times New Roman" w:cs="Times New Roman"/>
              </w:rPr>
              <w:t xml:space="preserve">аршрутов повышения квалификации, в </w:t>
            </w:r>
            <w:proofErr w:type="spellStart"/>
            <w:r w:rsidR="00D8704C">
              <w:rPr>
                <w:rFonts w:ascii="Times New Roman" w:hAnsi="Times New Roman" w:cs="Times New Roman"/>
              </w:rPr>
              <w:t>т</w:t>
            </w:r>
            <w:proofErr w:type="gramStart"/>
            <w:r w:rsidR="00D8704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="00D8704C">
              <w:rPr>
                <w:rFonts w:ascii="Times New Roman" w:hAnsi="Times New Roman" w:cs="Times New Roman"/>
              </w:rPr>
              <w:t xml:space="preserve"> в рамках Школы наставничества.</w:t>
            </w:r>
          </w:p>
        </w:tc>
        <w:tc>
          <w:tcPr>
            <w:tcW w:w="1741" w:type="dxa"/>
          </w:tcPr>
          <w:p w:rsidR="004A70AB" w:rsidRPr="004A70AB" w:rsidRDefault="00D8704C" w:rsidP="004A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291" w:type="dxa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Планы работы ТГ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Списки педагогов, повышающих квалификацию </w:t>
            </w:r>
          </w:p>
        </w:tc>
      </w:tr>
      <w:tr w:rsidR="00011337" w:rsidRPr="004A70AB" w:rsidTr="00E50FAD">
        <w:trPr>
          <w:jc w:val="center"/>
        </w:trPr>
        <w:tc>
          <w:tcPr>
            <w:tcW w:w="438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2" w:type="dxa"/>
            <w:vAlign w:val="center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Экспертная</w:t>
            </w:r>
            <w:r w:rsidR="00D8704C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3671" w:type="dxa"/>
            <w:vAlign w:val="center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1.Экспертиза рабочих программ по предметам и курсам.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2.Экспертиза продуктов деятельности  творческих групп, рабочих групп.</w:t>
            </w:r>
          </w:p>
        </w:tc>
        <w:tc>
          <w:tcPr>
            <w:tcW w:w="1741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июнь </w:t>
            </w:r>
            <w:r w:rsidR="00D8704C">
              <w:rPr>
                <w:rFonts w:ascii="Times New Roman" w:hAnsi="Times New Roman" w:cs="Times New Roman"/>
              </w:rPr>
              <w:t>(ежегодно)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(на заседании НМС)</w:t>
            </w:r>
          </w:p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Рабочие программы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Продукты деятельности ТГ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Протоколы НМС, МО</w:t>
            </w:r>
          </w:p>
        </w:tc>
      </w:tr>
      <w:tr w:rsidR="00011337" w:rsidRPr="004A70AB" w:rsidTr="00E50FAD">
        <w:trPr>
          <w:jc w:val="center"/>
        </w:trPr>
        <w:tc>
          <w:tcPr>
            <w:tcW w:w="438" w:type="dxa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2" w:type="dxa"/>
            <w:vAlign w:val="center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 Управленческая</w:t>
            </w:r>
            <w:r w:rsidR="00D8704C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3671" w:type="dxa"/>
            <w:vAlign w:val="center"/>
          </w:tcPr>
          <w:p w:rsidR="004A70AB" w:rsidRPr="004A70AB" w:rsidRDefault="004A70AB" w:rsidP="004A70AB">
            <w:pPr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1.Разработка планов – графиков реализации ФГОС </w:t>
            </w:r>
            <w:r w:rsidR="00D8704C">
              <w:rPr>
                <w:rFonts w:ascii="Times New Roman" w:hAnsi="Times New Roman" w:cs="Times New Roman"/>
              </w:rPr>
              <w:t>НОО и ФГОС ООО</w:t>
            </w:r>
            <w:r w:rsidRPr="004A70AB">
              <w:rPr>
                <w:rFonts w:ascii="Times New Roman" w:hAnsi="Times New Roman" w:cs="Times New Roman"/>
              </w:rPr>
              <w:t>.</w:t>
            </w:r>
          </w:p>
          <w:p w:rsidR="004A70AB" w:rsidRPr="004A70AB" w:rsidRDefault="00D8704C" w:rsidP="00D87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реализацией плана.</w:t>
            </w:r>
          </w:p>
        </w:tc>
        <w:tc>
          <w:tcPr>
            <w:tcW w:w="1741" w:type="dxa"/>
          </w:tcPr>
          <w:p w:rsidR="004A70AB" w:rsidRPr="004A70AB" w:rsidRDefault="00D8704C" w:rsidP="004A7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2027 г.</w:t>
            </w:r>
          </w:p>
        </w:tc>
        <w:tc>
          <w:tcPr>
            <w:tcW w:w="2291" w:type="dxa"/>
          </w:tcPr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>План – график на учебный год</w:t>
            </w:r>
          </w:p>
          <w:p w:rsidR="004A70AB" w:rsidRPr="004A70AB" w:rsidRDefault="004A70AB" w:rsidP="004A70AB">
            <w:pPr>
              <w:jc w:val="center"/>
              <w:rPr>
                <w:rFonts w:ascii="Times New Roman" w:hAnsi="Times New Roman" w:cs="Times New Roman"/>
              </w:rPr>
            </w:pPr>
          </w:p>
          <w:p w:rsidR="004A70AB" w:rsidRPr="004A70AB" w:rsidRDefault="004A70AB" w:rsidP="00D8704C">
            <w:pPr>
              <w:jc w:val="center"/>
              <w:rPr>
                <w:rFonts w:ascii="Times New Roman" w:hAnsi="Times New Roman" w:cs="Times New Roman"/>
              </w:rPr>
            </w:pPr>
            <w:r w:rsidRPr="004A70AB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</w:tbl>
    <w:p w:rsidR="004A70AB" w:rsidRDefault="004A70AB" w:rsidP="004A70AB"/>
    <w:sectPr w:rsidR="004A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AB"/>
    <w:rsid w:val="00011337"/>
    <w:rsid w:val="004A70AB"/>
    <w:rsid w:val="005B61D3"/>
    <w:rsid w:val="007670C7"/>
    <w:rsid w:val="00887406"/>
    <w:rsid w:val="00D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cp:lastPrinted>2021-11-30T09:11:00Z</cp:lastPrinted>
  <dcterms:created xsi:type="dcterms:W3CDTF">2022-01-13T02:28:00Z</dcterms:created>
  <dcterms:modified xsi:type="dcterms:W3CDTF">2022-01-13T02:28:00Z</dcterms:modified>
</cp:coreProperties>
</file>